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06ipza" w:id="0"/>
      <w:bookmarkEnd w:id="0"/>
      <w:r w:rsidDel="00000000" w:rsidR="00000000" w:rsidRPr="00000000">
        <w:rPr>
          <w:rFonts w:ascii="Calibri" w:cs="Calibri" w:eastAsia="Calibri" w:hAnsi="Calibri"/>
          <w:rtl w:val="0"/>
        </w:rPr>
        <w:t xml:space="preserve">DRUGS AND ALCOHOL POLICY</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serious health and safety issue in the workplace as it can reduce the abilities and judgement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“Fit for Duty”: </w:t>
      </w:r>
      <w:r w:rsidDel="00000000" w:rsidR="00000000" w:rsidRPr="00000000">
        <w:rPr>
          <w:rFonts w:ascii="Calibri" w:cs="Calibri" w:eastAsia="Calibri" w:hAnsi="Calibri"/>
          <w:highlight w:val="white"/>
          <w:rtl w:val="0"/>
        </w:rPr>
        <w:t xml:space="preserve">“a physical, mental and emotional state which enables employees to perform their job tasks competently and continuously in a manner which does not compromise the integrity of the employer or create a safety hazard to themselves or others.”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i w:val="1"/>
          <w:rtl w:val="0"/>
        </w:rPr>
        <w:t xml:space="preserve">Medical Marijuana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Cannabis that is used for a medical purpose. </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i w:val="1"/>
          <w:highlight w:val="white"/>
          <w:rtl w:val="0"/>
        </w:rPr>
        <w:t xml:space="preserve">Substance Abuse</w:t>
      </w:r>
      <w:r w:rsidDel="00000000" w:rsidR="00000000" w:rsidRPr="00000000">
        <w:rPr>
          <w:rFonts w:ascii="Calibri" w:cs="Calibri" w:eastAsia="Calibri" w:hAnsi="Calibri"/>
          <w:highlight w:val="white"/>
          <w:rtl w:val="0"/>
        </w:rPr>
        <w:t xml:space="preserve">: The </w:t>
      </w:r>
      <w:r w:rsidDel="00000000" w:rsidR="00000000" w:rsidRPr="00000000">
        <w:rPr>
          <w:rFonts w:ascii="Calibri" w:cs="Calibri" w:eastAsia="Calibri" w:hAnsi="Calibri"/>
          <w:i w:val="1"/>
          <w:highlight w:val="white"/>
          <w:rtl w:val="0"/>
        </w:rPr>
        <w:t xml:space="preserve">BC Human Rights Code</w:t>
      </w:r>
      <w:r w:rsidDel="00000000" w:rsidR="00000000" w:rsidRPr="00000000">
        <w:rPr>
          <w:rFonts w:ascii="Calibri" w:cs="Calibri" w:eastAsia="Calibri" w:hAnsi="Calibri"/>
          <w:highlight w:val="white"/>
          <w:rtl w:val="0"/>
        </w:rPr>
        <w:t xml:space="preserve"> prohibits discrimination against people who have or are perceived to have an addiction to drugs or alcohol [including cannabis] based on the ground of disability.</w:t>
      </w: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is strictly prohibited.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p>
    <w:p w:rsidR="00000000" w:rsidDel="00000000" w:rsidP="00000000" w:rsidRDefault="00000000" w:rsidRPr="00000000" w14:paraId="0000002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u w:val="single"/>
          <w:rtl w:val="0"/>
        </w:rPr>
        <w:t xml:space="preserve">Work Events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u w:val="single"/>
          <w:rtl w:val="0"/>
        </w:rPr>
        <w:t xml:space="preserve">Duty to Accommodate</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 </w:t>
      </w:r>
      <w:r w:rsidDel="00000000" w:rsidR="00000000" w:rsidRPr="00000000">
        <w:rPr>
          <w:rFonts w:ascii="Calibri" w:cs="Calibri" w:eastAsia="Calibri" w:hAnsi="Calibri"/>
          <w:highlight w:val="white"/>
          <w:rtl w:val="0"/>
        </w:rPr>
        <w:t xml:space="preserve">up to the point of undue hardship </w:t>
      </w:r>
      <w:r w:rsidDel="00000000" w:rsidR="00000000" w:rsidRPr="00000000">
        <w:rPr>
          <w:rFonts w:ascii="Calibri" w:cs="Calibri" w:eastAsia="Calibri" w:hAnsi="Calibri"/>
          <w:rtl w:val="0"/>
        </w:rPr>
        <w:t xml:space="preserve">to employees who come forward with an addiction issue, or to employees who require </w:t>
      </w:r>
      <w:r w:rsidDel="00000000" w:rsidR="00000000" w:rsidRPr="00000000">
        <w:rPr>
          <w:rFonts w:ascii="Calibri" w:cs="Calibri" w:eastAsia="Calibri" w:hAnsi="Calibri"/>
          <w:highlight w:val="white"/>
          <w:rtl w:val="0"/>
        </w:rPr>
        <w:t xml:space="preserve">cannabis for a medical purpose related to a disability under the </w:t>
      </w:r>
      <w:r w:rsidDel="00000000" w:rsidR="00000000" w:rsidRPr="00000000">
        <w:rPr>
          <w:rFonts w:ascii="Calibri" w:cs="Calibri" w:eastAsia="Calibri" w:hAnsi="Calibri"/>
          <w:i w:val="1"/>
          <w:highlight w:val="white"/>
          <w:rtl w:val="0"/>
        </w:rPr>
        <w:t xml:space="preserve">BC Human Rights Code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highlight w:val="white"/>
          <w:u w:val="single"/>
          <w:rtl w:val="0"/>
        </w:rPr>
        <w:t xml:space="preserve">Medical Use of Cannabis</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accordance with smoking and human rights laws: </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 </w:t>
      </w:r>
    </w:p>
    <w:p w:rsidR="00000000" w:rsidDel="00000000" w:rsidP="00000000" w:rsidRDefault="00000000" w:rsidRPr="00000000" w14:paraId="00000031">
      <w:pPr>
        <w:numPr>
          <w:ilvl w:val="0"/>
          <w:numId w:val="4"/>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3"/>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6">
      <w:pPr>
        <w:numPr>
          <w:ilvl w:val="0"/>
          <w:numId w:val="3"/>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Informing their supervisor/manager in the event that they are under medical care and require the use of a prescription drug which may impair their abilities</w:t>
      </w:r>
    </w:p>
    <w:p w:rsidR="00000000" w:rsidDel="00000000" w:rsidP="00000000" w:rsidRDefault="00000000" w:rsidRPr="00000000" w14:paraId="00000037">
      <w:pPr>
        <w:numPr>
          <w:ilvl w:val="1"/>
          <w:numId w:val="3"/>
        </w:numPr>
        <w:shd w:fill="ffffff" w:val="clea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8">
      <w:pPr>
        <w:numPr>
          <w:ilvl w:val="0"/>
          <w:numId w:val="3"/>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must also inform their supervisor/manager in the event that they arrive at work impaired</w:t>
      </w:r>
    </w:p>
    <w:p w:rsidR="00000000" w:rsidDel="00000000" w:rsidP="00000000" w:rsidRDefault="00000000" w:rsidRPr="00000000" w14:paraId="00000039">
      <w:pPr>
        <w:numPr>
          <w:ilvl w:val="0"/>
          <w:numId w:val="3"/>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3A">
      <w:pPr>
        <w:numPr>
          <w:ilvl w:val="0"/>
          <w:numId w:val="3"/>
        </w:numPr>
        <w:shd w:fill="ffffff" w:val="clear"/>
        <w:spacing w:after="30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Using their judgement in the case of work events, either taking place off-site or at [Organization Name]’s premises</w:t>
      </w:r>
    </w:p>
    <w:p w:rsidR="00000000" w:rsidDel="00000000" w:rsidP="00000000" w:rsidRDefault="00000000" w:rsidRPr="00000000" w14:paraId="0000003B">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Supervisor/Manager Responsibilities</w:t>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p>
    <w:p w:rsidR="00000000" w:rsidDel="00000000" w:rsidP="00000000" w:rsidRDefault="00000000" w:rsidRPr="00000000" w14:paraId="0000003E">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3F">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Have timely conversations with employees if they show signs of impairment and/or substance use dependency</w:t>
      </w:r>
    </w:p>
    <w:p w:rsidR="00000000" w:rsidDel="00000000" w:rsidP="00000000" w:rsidRDefault="00000000" w:rsidRPr="00000000" w14:paraId="00000040">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Take action when an employee reports impairment or you observe signs of impairment</w:t>
      </w:r>
    </w:p>
    <w:p w:rsidR="00000000" w:rsidDel="00000000" w:rsidP="00000000" w:rsidRDefault="00000000" w:rsidRPr="00000000" w14:paraId="00000041">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42">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43">
      <w:pPr>
        <w:numPr>
          <w:ilvl w:val="0"/>
          <w:numId w:val="5"/>
        </w:numPr>
        <w:shd w:fill="ffffff" w:val="clear"/>
        <w:spacing w:after="30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4">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5">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6">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7">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9">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B">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6"/>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D">
      <w:pPr>
        <w:numPr>
          <w:ilvl w:val="1"/>
          <w:numId w:val="6"/>
        </w:numPr>
        <w:shd w:fill="ffffff" w:val="clear"/>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4E">
      <w:pPr>
        <w:numPr>
          <w:ilvl w:val="2"/>
          <w:numId w:val="6"/>
        </w:numPr>
        <w:shd w:fill="ffffff" w:val="clear"/>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F">
      <w:pPr>
        <w:numPr>
          <w:ilvl w:val="0"/>
          <w:numId w:val="6"/>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50">
      <w:pPr>
        <w:numPr>
          <w:ilvl w:val="0"/>
          <w:numId w:val="6"/>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51">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53">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54">
      <w:pPr>
        <w:pStyle w:val="Heading2"/>
        <w:spacing w:after="0" w:before="0" w:lineRule="auto"/>
        <w:rPr>
          <w:rFonts w:ascii="Calibri" w:cs="Calibri" w:eastAsia="Calibri" w:hAnsi="Calibri"/>
          <w:sz w:val="22"/>
          <w:szCs w:val="22"/>
        </w:rPr>
      </w:pPr>
      <w:bookmarkStart w:colFirst="0" w:colLast="0" w:name="_heading=h.xy7ans7ehe4w" w:id="1"/>
      <w:bookmarkEnd w:id="1"/>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bl>
      <w:tblPr>
        <w:tblStyle w:val="Table1"/>
        <w:tblW w:w="9406.0" w:type="dxa"/>
        <w:jc w:val="left"/>
        <w:tblInd w:w="-108.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B">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D">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E">
      <w:pPr>
        <w:shd w:fill="ffffff" w:val="clear"/>
        <w:rPr>
          <w:rFonts w:ascii="Calibri" w:cs="Calibri" w:eastAsia="Calibri" w:hAnsi="Calibri"/>
        </w:rPr>
      </w:pPr>
      <w:r w:rsidDel="00000000" w:rsidR="00000000" w:rsidRPr="00000000">
        <w:rPr>
          <w:rtl w:val="0"/>
        </w:rPr>
      </w:r>
    </w:p>
    <w:tbl>
      <w:tblPr>
        <w:tblStyle w:val="Table2"/>
        <w:tblW w:w="9455.0" w:type="dxa"/>
        <w:jc w:val="left"/>
        <w:tblInd w:w="-107.0" w:type="dxa"/>
        <w:tblLayout w:type="fixed"/>
        <w:tblLook w:val="0400"/>
      </w:tblPr>
      <w:tblGrid>
        <w:gridCol w:w="2573"/>
        <w:gridCol w:w="582"/>
        <w:gridCol w:w="534"/>
        <w:gridCol w:w="1727"/>
        <w:gridCol w:w="582"/>
        <w:gridCol w:w="530"/>
        <w:gridCol w:w="1815"/>
        <w:gridCol w:w="580"/>
        <w:gridCol w:w="532"/>
        <w:tblGridChange w:id="0">
          <w:tblGrid>
            <w:gridCol w:w="2573"/>
            <w:gridCol w:w="582"/>
            <w:gridCol w:w="534"/>
            <w:gridCol w:w="1727"/>
            <w:gridCol w:w="582"/>
            <w:gridCol w:w="530"/>
            <w:gridCol w:w="1815"/>
            <w:gridCol w:w="580"/>
            <w:gridCol w:w="532"/>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7">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F">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0">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2">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4">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8">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9">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A">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B">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8">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A">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B">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E">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F">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0">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1">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0">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2">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3">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6">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7">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8">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9">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61">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6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8">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A">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C">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D">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0">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1">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2">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3">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8">
      <w:pPr>
        <w:ind w:right="453"/>
        <w:rPr>
          <w:rFonts w:ascii="Calibri" w:cs="Calibri" w:eastAsia="Calibri" w:hAnsi="Calibri"/>
        </w:rPr>
      </w:pPr>
      <w:r w:rsidDel="00000000" w:rsidR="00000000" w:rsidRPr="00000000">
        <w:rPr>
          <w:rtl w:val="0"/>
        </w:rPr>
      </w:r>
    </w:p>
    <w:tbl>
      <w:tblPr>
        <w:tblStyle w:val="Table3"/>
        <w:tblW w:w="9452.0" w:type="dxa"/>
        <w:jc w:val="left"/>
        <w:tblInd w:w="-107.0" w:type="dxa"/>
        <w:tblLayout w:type="fixed"/>
        <w:tblLook w:val="0400"/>
      </w:tblPr>
      <w:tblGrid>
        <w:gridCol w:w="2366"/>
        <w:gridCol w:w="503"/>
        <w:gridCol w:w="154"/>
        <w:gridCol w:w="570"/>
        <w:gridCol w:w="1755"/>
        <w:gridCol w:w="521"/>
        <w:gridCol w:w="478"/>
        <w:gridCol w:w="2010"/>
        <w:gridCol w:w="585"/>
        <w:gridCol w:w="510"/>
        <w:tblGridChange w:id="0">
          <w:tblGrid>
            <w:gridCol w:w="2366"/>
            <w:gridCol w:w="503"/>
            <w:gridCol w:w="154"/>
            <w:gridCol w:w="570"/>
            <w:gridCol w:w="1755"/>
            <w:gridCol w:w="521"/>
            <w:gridCol w:w="478"/>
            <w:gridCol w:w="2010"/>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9">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4">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B">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D">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3">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7">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8">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D">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1">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9">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3">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4">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F">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6">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A">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C">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2">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C">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D">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F">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8">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F">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3">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7">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B">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C">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1">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7">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9">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D">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C">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6">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7">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2">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9">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B">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D">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F">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1">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5">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B">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D">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2">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C">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D">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F">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8">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F">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1">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3">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5">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7">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B">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5">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6">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7">
      <w:pPr>
        <w:spacing w:after="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A8">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9">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A">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B">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C">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D">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E">
      <w:pPr>
        <w:rPr>
          <w:rFonts w:ascii="Calibri" w:cs="Calibri" w:eastAsia="Calibri" w:hAnsi="Calibri"/>
        </w:rPr>
      </w:pPr>
      <w:r w:rsidDel="00000000" w:rsidR="00000000" w:rsidRPr="00000000">
        <w:rPr>
          <w:rtl w:val="0"/>
        </w:rPr>
      </w:r>
    </w:p>
    <w:p w:rsidR="00000000" w:rsidDel="00000000" w:rsidP="00000000" w:rsidRDefault="00000000" w:rsidRPr="00000000" w14:paraId="000002AF">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B0">
      <w:pPr>
        <w:rPr>
          <w:rFonts w:ascii="Calibri" w:cs="Calibri" w:eastAsia="Calibri" w:hAnsi="Calibri"/>
        </w:rPr>
      </w:pPr>
      <w:r w:rsidDel="00000000" w:rsidR="00000000" w:rsidRPr="00000000">
        <w:rPr>
          <w:rtl w:val="0"/>
        </w:rPr>
      </w:r>
    </w:p>
    <w:p w:rsidR="00000000" w:rsidDel="00000000" w:rsidP="00000000" w:rsidRDefault="00000000" w:rsidRPr="00000000" w14:paraId="000002B1">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2">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108.0" w:type="dxa"/>
        <w:tblLayout w:type="fixed"/>
        <w:tblLook w:val="0400"/>
      </w:tblPr>
      <w:tblGrid>
        <w:gridCol w:w="9473"/>
        <w:tblGridChange w:id="0">
          <w:tblGrid>
            <w:gridCol w:w="9473"/>
          </w:tblGrid>
        </w:tblGridChange>
      </w:tblGrid>
      <w:tr>
        <w:trPr>
          <w:cantSplit w:val="0"/>
          <w:trHeight w:val="19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B4">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B5">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0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7">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B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9">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B">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BC">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BD">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B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0">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108.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597.1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2C7">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C9">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7uygGsFGG6STPOY63BnveSvKA==">CgMxLjAyCWguMjA2aXB6YTIOaC54eTdhbnM3ZWhlNHc4AHIhMXlRTF9rc25xTHVMMm1lM3J6YVZBdkJrY0pOem9oRWNL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